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A00" w14:textId="406A0186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The 1</w:t>
      </w:r>
      <w:r w:rsidR="00D37B44">
        <w:rPr>
          <w:rFonts w:ascii="Times New Roman" w:eastAsia="ＭＳ 明朝" w:hAnsi="Times New Roman"/>
        </w:rPr>
        <w:t>1</w:t>
      </w:r>
      <w:r w:rsidR="00D12121">
        <w:rPr>
          <w:rFonts w:ascii="Times New Roman" w:eastAsia="ＭＳ 明朝" w:hAnsi="Times New Roman"/>
        </w:rPr>
        <w:t>6</w:t>
      </w:r>
      <w:r w:rsidRPr="002D04BE">
        <w:rPr>
          <w:rFonts w:ascii="Times New Roman" w:eastAsia="ＭＳ 明朝" w:hAnsi="Times New Roman"/>
        </w:rPr>
        <w:t>th Annual Meeting of the SRD</w:t>
      </w:r>
    </w:p>
    <w:p w14:paraId="4D285428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14:paraId="1F315A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14:paraId="4366BD8C" w14:textId="77777777" w:rsidR="00E1679A" w:rsidRPr="00CC662C" w:rsidRDefault="00E1679A">
      <w:pPr>
        <w:rPr>
          <w:rFonts w:ascii="Times New Roman" w:eastAsia="ＭＳ 明朝" w:hAnsi="Times New Roman"/>
        </w:rPr>
      </w:pPr>
    </w:p>
    <w:p w14:paraId="5782754E" w14:textId="77777777" w:rsidR="00E1679A" w:rsidRPr="00CC662C" w:rsidRDefault="00E1679A">
      <w:pPr>
        <w:rPr>
          <w:rFonts w:ascii="Times New Roman" w:eastAsia="ＭＳ 明朝" w:hAnsi="Times New Roman"/>
          <w:u w:val="single"/>
        </w:rPr>
      </w:pPr>
      <w:r w:rsidRPr="00CC662C">
        <w:rPr>
          <w:rFonts w:ascii="Times New Roman" w:eastAsia="ＭＳ 明朝" w:hAnsi="Times New Roman"/>
          <w:u w:val="single"/>
        </w:rPr>
        <w:t xml:space="preserve">*Please do NOT reveal authors’ names and affiliations in this application form. </w:t>
      </w:r>
    </w:p>
    <w:p w14:paraId="42DB1C2F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6AD511A9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14:paraId="0B137164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03F1B9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14:paraId="4A5F18E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a. Endocrinology</w:t>
      </w:r>
    </w:p>
    <w:p w14:paraId="3D4A60A8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b. Ovary/Oocyte</w:t>
      </w:r>
    </w:p>
    <w:p w14:paraId="696ADC9A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 xml:space="preserve">c. </w:t>
      </w:r>
      <w:r w:rsidRPr="00DC76CF">
        <w:rPr>
          <w:rFonts w:ascii="Times New Roman" w:eastAsia="ＭＳ 明朝" w:hAnsi="Times New Roman"/>
        </w:rPr>
        <w:t>Testis/Sperm</w:t>
      </w:r>
    </w:p>
    <w:p w14:paraId="439DFC67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Fertilization/Development</w:t>
      </w:r>
    </w:p>
    <w:p w14:paraId="1EE8C9F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e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cycle/Pregnancy</w:t>
      </w:r>
    </w:p>
    <w:p w14:paraId="63980A2D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f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engineering</w:t>
      </w:r>
    </w:p>
    <w:p w14:paraId="5ACB4234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g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Clinical and applied reproduction</w:t>
      </w:r>
    </w:p>
    <w:p w14:paraId="42B7A746" w14:textId="77777777" w:rsidR="00BE24EB" w:rsidRPr="002D04BE" w:rsidRDefault="00BE24EB" w:rsidP="00BE24EB">
      <w:pPr>
        <w:rPr>
          <w:rFonts w:ascii="Times New Roman" w:eastAsia="ＭＳ 明朝" w:hAnsi="Times New Roman"/>
        </w:rPr>
      </w:pPr>
    </w:p>
    <w:p w14:paraId="569DAD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14:paraId="7A1312C6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48C430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14:paraId="2985F1B9" w14:textId="4E06B9C9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14:paraId="129721C6" w14:textId="299A0A95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C18C" w14:textId="77777777" w:rsidR="00F779D3" w:rsidRDefault="00F779D3" w:rsidP="00E1679A">
      <w:r>
        <w:separator/>
      </w:r>
    </w:p>
  </w:endnote>
  <w:endnote w:type="continuationSeparator" w:id="0">
    <w:p w14:paraId="1EF484C5" w14:textId="77777777" w:rsidR="00F779D3" w:rsidRDefault="00F779D3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988E" w14:textId="77777777" w:rsidR="00F779D3" w:rsidRDefault="00F779D3" w:rsidP="00E1679A">
      <w:r>
        <w:separator/>
      </w:r>
    </w:p>
  </w:footnote>
  <w:footnote w:type="continuationSeparator" w:id="0">
    <w:p w14:paraId="5A34689C" w14:textId="77777777" w:rsidR="00F779D3" w:rsidRDefault="00F779D3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588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209AF"/>
    <w:rsid w:val="001E20AE"/>
    <w:rsid w:val="002235C9"/>
    <w:rsid w:val="002D04BE"/>
    <w:rsid w:val="002E0E9A"/>
    <w:rsid w:val="00364C85"/>
    <w:rsid w:val="004F5075"/>
    <w:rsid w:val="005377F4"/>
    <w:rsid w:val="005B656D"/>
    <w:rsid w:val="006F2C70"/>
    <w:rsid w:val="007D3A81"/>
    <w:rsid w:val="00834D7C"/>
    <w:rsid w:val="009D21C9"/>
    <w:rsid w:val="00A15931"/>
    <w:rsid w:val="00A23465"/>
    <w:rsid w:val="00AD1BB0"/>
    <w:rsid w:val="00B856AD"/>
    <w:rsid w:val="00BE24EB"/>
    <w:rsid w:val="00CC662C"/>
    <w:rsid w:val="00D12121"/>
    <w:rsid w:val="00D37B44"/>
    <w:rsid w:val="00E11512"/>
    <w:rsid w:val="00E1679A"/>
    <w:rsid w:val="00F779D3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F2A761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Revision"/>
    <w:hidden/>
    <w:uiPriority w:val="99"/>
    <w:semiHidden/>
    <w:rsid w:val="00D1212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松本 浩道</cp:lastModifiedBy>
  <cp:revision>8</cp:revision>
  <cp:lastPrinted>2016-04-06T09:38:00Z</cp:lastPrinted>
  <dcterms:created xsi:type="dcterms:W3CDTF">2021-03-27T09:20:00Z</dcterms:created>
  <dcterms:modified xsi:type="dcterms:W3CDTF">2023-03-05T02:29:00Z</dcterms:modified>
</cp:coreProperties>
</file>